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C9" w:rsidRPr="00545FC9" w:rsidRDefault="00545FC9" w:rsidP="00545FC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proofErr w:type="gramStart"/>
      <w:r w:rsidRPr="00545FC9">
        <w:rPr>
          <w:rFonts w:ascii="Arial" w:eastAsia="Times New Roman" w:hAnsi="Arial" w:cs="Arial"/>
          <w:b/>
          <w:bCs/>
          <w:kern w:val="36"/>
          <w:sz w:val="23"/>
          <w:szCs w:val="23"/>
        </w:rPr>
        <w:t>О внесении изменений в приказ Министерства образования и науки Российской Федерации от 29 февраля 2016 года N 172 "Об утверждении плана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2016-2018 годы и порядка рассмотрения результатов независимой оценки качества работы организаций, оказывающих услуги в сфере образования"</w:t>
      </w:r>
      <w:proofErr w:type="gramEnd"/>
    </w:p>
    <w:p w:rsidR="00545FC9" w:rsidRPr="00545FC9" w:rsidRDefault="00545FC9" w:rsidP="00545F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  <w:r w:rsidRPr="00545FC9">
        <w:rPr>
          <w:rFonts w:ascii="Arial" w:eastAsia="Times New Roman" w:hAnsi="Arial" w:cs="Arial"/>
          <w:spacing w:val="2"/>
          <w:sz w:val="23"/>
          <w:szCs w:val="23"/>
        </w:rPr>
        <w:t>МИНИСТЕРСТВО ОБРАЗОВАНИЯ И НАУКИ РОССИЙСКОЙ ФЕДЕРАЦИИ</w:t>
      </w:r>
    </w:p>
    <w:p w:rsidR="00545FC9" w:rsidRPr="00545FC9" w:rsidRDefault="00545FC9" w:rsidP="00545F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  <w:r w:rsidRPr="00545FC9">
        <w:rPr>
          <w:rFonts w:ascii="Arial" w:eastAsia="Times New Roman" w:hAnsi="Arial" w:cs="Arial"/>
          <w:spacing w:val="2"/>
          <w:sz w:val="23"/>
          <w:szCs w:val="23"/>
        </w:rPr>
        <w:t>ПРИКАЗ</w:t>
      </w:r>
    </w:p>
    <w:p w:rsidR="00545FC9" w:rsidRPr="00545FC9" w:rsidRDefault="00545FC9" w:rsidP="00545F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  <w:r w:rsidRPr="00545FC9">
        <w:rPr>
          <w:rFonts w:ascii="Arial" w:eastAsia="Times New Roman" w:hAnsi="Arial" w:cs="Arial"/>
          <w:spacing w:val="2"/>
          <w:sz w:val="23"/>
          <w:szCs w:val="23"/>
        </w:rPr>
        <w:t>от 21 апреля 2016 года N 471</w:t>
      </w:r>
    </w:p>
    <w:p w:rsidR="00545FC9" w:rsidRPr="00545FC9" w:rsidRDefault="00545FC9" w:rsidP="00545F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proofErr w:type="gramStart"/>
      <w:r w:rsidRPr="00545FC9">
        <w:rPr>
          <w:rFonts w:ascii="Arial" w:eastAsia="Times New Roman" w:hAnsi="Arial" w:cs="Arial"/>
          <w:spacing w:val="2"/>
          <w:sz w:val="23"/>
          <w:szCs w:val="23"/>
        </w:rPr>
        <w:t>О внесении изменений в </w:t>
      </w:r>
      <w:hyperlink r:id="rId4" w:history="1">
        <w:r w:rsidRPr="00545FC9">
          <w:rPr>
            <w:rFonts w:ascii="Arial" w:eastAsia="Times New Roman" w:hAnsi="Arial" w:cs="Arial"/>
            <w:spacing w:val="2"/>
            <w:sz w:val="23"/>
            <w:szCs w:val="23"/>
            <w:u w:val="single"/>
          </w:rPr>
          <w:t>приказ Министерства образования и науки Российской Федерации от 29 февраля 2016 года N 172 "Об утверждении плана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2016-2018 годы и порядка рассмотрения результатов независимой оценки качества работы организаций, оказывающих услуги в сфере образования"</w:t>
        </w:r>
      </w:hyperlink>
      <w:proofErr w:type="gramEnd"/>
    </w:p>
    <w:p w:rsidR="00545FC9" w:rsidRPr="00545FC9" w:rsidRDefault="00545FC9" w:rsidP="00545FC9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Во исполнение пункта 2 протокола совещания у помощника Президента Российской Федерации Белоусова А.Р. от 14 апреля 2016 года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приказываю: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  <w:proofErr w:type="gramStart"/>
      <w:r w:rsidRPr="00545FC9">
        <w:rPr>
          <w:rFonts w:ascii="Arial" w:eastAsia="Times New Roman" w:hAnsi="Arial" w:cs="Arial"/>
          <w:spacing w:val="2"/>
          <w:sz w:val="19"/>
          <w:szCs w:val="19"/>
        </w:rPr>
        <w:t>Утвердить прилагаемые</w:t>
      </w:r>
      <w:r w:rsidRPr="00545FC9">
        <w:rPr>
          <w:rFonts w:ascii="Arial" w:eastAsia="Times New Roman" w:hAnsi="Arial" w:cs="Arial"/>
          <w:spacing w:val="2"/>
          <w:sz w:val="19"/>
        </w:rPr>
        <w:t> </w:t>
      </w:r>
      <w:hyperlink r:id="rId5" w:history="1">
        <w:r w:rsidRPr="00545FC9">
          <w:rPr>
            <w:rFonts w:ascii="Arial" w:eastAsia="Times New Roman" w:hAnsi="Arial" w:cs="Arial"/>
            <w:spacing w:val="2"/>
            <w:sz w:val="19"/>
            <w:u w:val="single"/>
          </w:rPr>
          <w:t>изменения</w:t>
        </w:r>
      </w:hyperlink>
      <w:r w:rsidRPr="00545FC9">
        <w:rPr>
          <w:rFonts w:ascii="Arial" w:eastAsia="Times New Roman" w:hAnsi="Arial" w:cs="Arial"/>
          <w:spacing w:val="2"/>
          <w:sz w:val="19"/>
        </w:rPr>
        <w:t> 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t>в</w:t>
      </w:r>
      <w:r w:rsidRPr="00545FC9">
        <w:rPr>
          <w:rFonts w:ascii="Arial" w:eastAsia="Times New Roman" w:hAnsi="Arial" w:cs="Arial"/>
          <w:spacing w:val="2"/>
          <w:sz w:val="19"/>
        </w:rPr>
        <w:t> </w:t>
      </w:r>
      <w:hyperlink r:id="rId6" w:history="1">
        <w:r w:rsidRPr="00545FC9">
          <w:rPr>
            <w:rFonts w:ascii="Arial" w:eastAsia="Times New Roman" w:hAnsi="Arial" w:cs="Arial"/>
            <w:spacing w:val="2"/>
            <w:sz w:val="19"/>
            <w:u w:val="single"/>
          </w:rPr>
          <w:t>приказ Министерства образования и науки Российской Федерации от 29 февраля 2016 года N 172 "Об утверждении Плана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2016-2018 годы и Порядка рассмотрения результатов независимой оценки качества работы организаций, оказывающих услуги в сфере образования"</w:t>
        </w:r>
      </w:hyperlink>
      <w:r w:rsidRPr="00545FC9">
        <w:rPr>
          <w:rFonts w:ascii="Arial" w:eastAsia="Times New Roman" w:hAnsi="Arial" w:cs="Arial"/>
          <w:spacing w:val="2"/>
          <w:sz w:val="19"/>
          <w:szCs w:val="19"/>
        </w:rPr>
        <w:t>.</w:t>
      </w:r>
      <w:proofErr w:type="gramEnd"/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Министр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Д.В.Ливанов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P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Pr="00545FC9" w:rsidRDefault="00545FC9" w:rsidP="00545FC9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</w:rPr>
      </w:pPr>
      <w:r w:rsidRPr="00545FC9">
        <w:rPr>
          <w:rFonts w:ascii="Arial" w:eastAsia="Times New Roman" w:hAnsi="Arial" w:cs="Arial"/>
          <w:spacing w:val="2"/>
          <w:sz w:val="23"/>
          <w:szCs w:val="23"/>
        </w:rPr>
        <w:lastRenderedPageBreak/>
        <w:t xml:space="preserve">Приложение. Изменения, которые вносятся в приказ Министерства образования и науки Российской Федерации от 29 февраля 2016 года N </w:t>
      </w:r>
    </w:p>
    <w:p w:rsidR="00545FC9" w:rsidRP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Приложение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УТВЕРЖДЕНЫ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приказом Министерства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образования и науки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Российской Федерации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от 21 апреля 2016 года N 471</w:t>
      </w:r>
    </w:p>
    <w:p w:rsidR="00545FC9" w:rsidRPr="00545FC9" w:rsidRDefault="00545FC9" w:rsidP="00545F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  <w:r w:rsidRPr="00545FC9">
        <w:rPr>
          <w:rFonts w:ascii="Arial" w:eastAsia="Times New Roman" w:hAnsi="Arial" w:cs="Arial"/>
          <w:spacing w:val="2"/>
          <w:sz w:val="41"/>
          <w:szCs w:val="41"/>
        </w:rPr>
        <w:t>     </w:t>
      </w:r>
      <w:r w:rsidRPr="00545FC9">
        <w:rPr>
          <w:rFonts w:ascii="Arial" w:eastAsia="Times New Roman" w:hAnsi="Arial" w:cs="Arial"/>
          <w:spacing w:val="2"/>
          <w:sz w:val="41"/>
          <w:szCs w:val="41"/>
        </w:rPr>
        <w:br/>
        <w:t>     </w:t>
      </w:r>
      <w:r w:rsidRPr="00545FC9">
        <w:rPr>
          <w:rFonts w:ascii="Arial" w:eastAsia="Times New Roman" w:hAnsi="Arial" w:cs="Arial"/>
          <w:spacing w:val="2"/>
          <w:sz w:val="41"/>
          <w:szCs w:val="41"/>
        </w:rPr>
        <w:br/>
      </w:r>
      <w:proofErr w:type="gramStart"/>
      <w:r w:rsidRPr="00545FC9">
        <w:rPr>
          <w:rFonts w:ascii="Arial" w:eastAsia="Times New Roman" w:hAnsi="Arial" w:cs="Arial"/>
          <w:spacing w:val="2"/>
          <w:sz w:val="23"/>
          <w:szCs w:val="23"/>
        </w:rPr>
        <w:t>Изменения, которые вносятся в </w:t>
      </w:r>
      <w:hyperlink r:id="rId7" w:history="1">
        <w:r w:rsidRPr="00545FC9">
          <w:rPr>
            <w:rFonts w:ascii="Arial" w:eastAsia="Times New Roman" w:hAnsi="Arial" w:cs="Arial"/>
            <w:spacing w:val="2"/>
            <w:sz w:val="23"/>
            <w:szCs w:val="23"/>
            <w:u w:val="single"/>
          </w:rPr>
          <w:t>приказ Министерства образования и науки Российской Федерации от 29 февраля 2016 года N 172 "Об утверждении плана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2016-2018 годы и порядка рассмотрения результатов независимой оценки качества работы организаций, оказывающих услуги в сфере образования"</w:t>
        </w:r>
      </w:hyperlink>
      <w:proofErr w:type="gramEnd"/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 xml:space="preserve">1. </w:t>
      </w:r>
      <w:proofErr w:type="gramStart"/>
      <w:r w:rsidRPr="00545FC9">
        <w:rPr>
          <w:rFonts w:ascii="Arial" w:eastAsia="Times New Roman" w:hAnsi="Arial" w:cs="Arial"/>
          <w:spacing w:val="2"/>
          <w:sz w:val="19"/>
          <w:szCs w:val="19"/>
        </w:rPr>
        <w:t>В наименовании</w:t>
      </w:r>
      <w:r w:rsidRPr="00545FC9">
        <w:rPr>
          <w:rFonts w:ascii="Arial" w:eastAsia="Times New Roman" w:hAnsi="Arial" w:cs="Arial"/>
          <w:spacing w:val="2"/>
          <w:sz w:val="19"/>
        </w:rPr>
        <w:t> </w:t>
      </w:r>
      <w:hyperlink r:id="rId8" w:history="1">
        <w:r w:rsidRPr="00545FC9">
          <w:rPr>
            <w:rFonts w:ascii="Arial" w:eastAsia="Times New Roman" w:hAnsi="Arial" w:cs="Arial"/>
            <w:spacing w:val="2"/>
            <w:sz w:val="19"/>
            <w:u w:val="single"/>
          </w:rPr>
          <w:t>приказа Министерства образования и науки Российской Федерации от 29 февраля 2016 года N 172 "Об утверждении Плана работ 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2016-2018 годы и Порядка рассмотрения результатов независимой оценки качества работы организаций, оказывающих услуги в сфере образования"</w:t>
        </w:r>
      </w:hyperlink>
      <w:r w:rsidRPr="00545FC9">
        <w:rPr>
          <w:rFonts w:ascii="Arial" w:eastAsia="Times New Roman" w:hAnsi="Arial" w:cs="Arial"/>
          <w:spacing w:val="2"/>
          <w:sz w:val="19"/>
        </w:rPr>
        <w:t> 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t>(далее - приказ) и далее по тексту</w:t>
      </w:r>
      <w:proofErr w:type="gramEnd"/>
      <w:r w:rsidRPr="00545FC9">
        <w:rPr>
          <w:rFonts w:ascii="Arial" w:eastAsia="Times New Roman" w:hAnsi="Arial" w:cs="Arial"/>
          <w:spacing w:val="2"/>
          <w:sz w:val="19"/>
          <w:szCs w:val="19"/>
        </w:rPr>
        <w:t xml:space="preserve"> приказа слова "независимой оценки качества работы организаций, оказывающих услуги в сфере образования" заменить словами "независимой оценки качества образовательной деятельности организаций, осуществляющих образовательную деятельность".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2. В</w:t>
      </w:r>
      <w:r w:rsidRPr="00545FC9">
        <w:rPr>
          <w:rFonts w:ascii="Arial" w:eastAsia="Times New Roman" w:hAnsi="Arial" w:cs="Arial"/>
          <w:spacing w:val="2"/>
          <w:sz w:val="19"/>
        </w:rPr>
        <w:t> </w:t>
      </w:r>
      <w:hyperlink r:id="rId9" w:history="1">
        <w:r w:rsidRPr="00545FC9">
          <w:rPr>
            <w:rFonts w:ascii="Arial" w:eastAsia="Times New Roman" w:hAnsi="Arial" w:cs="Arial"/>
            <w:spacing w:val="2"/>
            <w:sz w:val="19"/>
            <w:u w:val="single"/>
          </w:rPr>
          <w:t>приложении N 1 к приказу</w:t>
        </w:r>
      </w:hyperlink>
      <w:r w:rsidRPr="00545FC9">
        <w:rPr>
          <w:rFonts w:ascii="Arial" w:eastAsia="Times New Roman" w:hAnsi="Arial" w:cs="Arial"/>
          <w:spacing w:val="2"/>
          <w:sz w:val="19"/>
          <w:szCs w:val="19"/>
        </w:rPr>
        <w:t>: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1) пункт 3 изложить в следующей редакции</w:t>
      </w:r>
      <w:proofErr w:type="gramStart"/>
      <w:r w:rsidRPr="00545FC9">
        <w:rPr>
          <w:rFonts w:ascii="Arial" w:eastAsia="Times New Roman" w:hAnsi="Arial" w:cs="Arial"/>
          <w:spacing w:val="2"/>
          <w:sz w:val="19"/>
          <w:szCs w:val="19"/>
        </w:rPr>
        <w:t>: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"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"/>
        <w:gridCol w:w="3348"/>
        <w:gridCol w:w="3315"/>
        <w:gridCol w:w="2164"/>
      </w:tblGrid>
      <w:tr w:rsidR="00545FC9" w:rsidRPr="00545FC9" w:rsidTr="00545FC9">
        <w:trPr>
          <w:trHeight w:val="15"/>
        </w:trPr>
        <w:tc>
          <w:tcPr>
            <w:tcW w:w="554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45FC9" w:rsidRPr="00545FC9" w:rsidTr="00545F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Обсуждение результатов НОКО по итогам отчетного периода на Общественном совете при </w:t>
            </w:r>
            <w:proofErr w:type="spellStart"/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Минобрнауки</w:t>
            </w:r>
            <w:proofErr w:type="spellEnd"/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России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По отдельному графику с учетом сроков проведения НОКО (в соответствии с пунктом 9 настоящего Плана)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Информация о результатах НОКО в сети Интернет на сайте </w:t>
            </w:r>
            <w:proofErr w:type="spellStart"/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bus.gov.ru</w:t>
            </w:r>
            <w:proofErr w:type="spellEnd"/>
          </w:p>
        </w:tc>
      </w:tr>
    </w:tbl>
    <w:p w:rsidR="00545FC9" w:rsidRP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";</w:t>
      </w:r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2) пункт 4 изложить в следующей редакции</w:t>
      </w:r>
      <w:proofErr w:type="gramStart"/>
      <w:r w:rsidRPr="00545FC9">
        <w:rPr>
          <w:rFonts w:ascii="Arial" w:eastAsia="Times New Roman" w:hAnsi="Arial" w:cs="Arial"/>
          <w:spacing w:val="2"/>
          <w:sz w:val="19"/>
          <w:szCs w:val="19"/>
        </w:rPr>
        <w:t>: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"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"/>
        <w:gridCol w:w="3488"/>
        <w:gridCol w:w="3169"/>
        <w:gridCol w:w="2148"/>
      </w:tblGrid>
      <w:tr w:rsidR="00545FC9" w:rsidRPr="00545FC9" w:rsidTr="00545FC9">
        <w:trPr>
          <w:trHeight w:val="15"/>
        </w:trPr>
        <w:tc>
          <w:tcPr>
            <w:tcW w:w="554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45FC9" w:rsidRPr="00545FC9" w:rsidTr="00545F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5*.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Размещение информации о результатах НОКО на официальном сайте для размещения информации о государственных и муниципальных учреждениях в информационно-телекоммуникационной сети "Интернет" </w:t>
            </w:r>
            <w:proofErr w:type="spellStart"/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bus.gov.ru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4 квартал 2016 года</w:t>
            </w: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4 квартал 2018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Информация о результатах НОКО в сети Интернет на сайте </w:t>
            </w:r>
            <w:proofErr w:type="spellStart"/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bus.gov.ru</w:t>
            </w:r>
            <w:proofErr w:type="spellEnd"/>
          </w:p>
        </w:tc>
      </w:tr>
    </w:tbl>
    <w:p w:rsidR="00545FC9" w:rsidRP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";</w:t>
      </w:r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________________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* Вероятно, ошибка оригинала. Следует читать "пункт 4". - Примечание изготовителя базы данных.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lastRenderedPageBreak/>
        <w:br/>
      </w:r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3) пункт 5 изложить в следующей редакции</w:t>
      </w:r>
      <w:proofErr w:type="gramStart"/>
      <w:r w:rsidRPr="00545FC9">
        <w:rPr>
          <w:rFonts w:ascii="Arial" w:eastAsia="Times New Roman" w:hAnsi="Arial" w:cs="Arial"/>
          <w:spacing w:val="2"/>
          <w:sz w:val="19"/>
          <w:szCs w:val="19"/>
        </w:rPr>
        <w:t>: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"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"/>
        <w:gridCol w:w="3395"/>
        <w:gridCol w:w="3216"/>
        <w:gridCol w:w="2216"/>
      </w:tblGrid>
      <w:tr w:rsidR="00545FC9" w:rsidRPr="00545FC9" w:rsidTr="00545FC9">
        <w:trPr>
          <w:trHeight w:val="15"/>
        </w:trPr>
        <w:tc>
          <w:tcPr>
            <w:tcW w:w="554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45FC9" w:rsidRPr="00545FC9" w:rsidTr="00545FC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Обсуждение результатов НОКО на Общественном совете при </w:t>
            </w:r>
            <w:proofErr w:type="spellStart"/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Минобрнауки</w:t>
            </w:r>
            <w:proofErr w:type="spellEnd"/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России с участием руководителей органов исполнительной власти субъектов Российской Федерации, осуществляющих государственное управление в сфере образования (не менее трех субъектов Российской Федерации)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1 раз в квартал</w:t>
            </w: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в течение 2016-2018 годов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Протокол заседания Общественного совета при </w:t>
            </w:r>
            <w:proofErr w:type="spellStart"/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Минобрнауки</w:t>
            </w:r>
            <w:proofErr w:type="spellEnd"/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России</w:t>
            </w:r>
          </w:p>
        </w:tc>
      </w:tr>
    </w:tbl>
    <w:p w:rsidR="00545FC9" w:rsidRP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".</w:t>
      </w:r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3. В</w:t>
      </w:r>
      <w:r w:rsidRPr="00545FC9">
        <w:rPr>
          <w:rFonts w:ascii="Arial" w:eastAsia="Times New Roman" w:hAnsi="Arial" w:cs="Arial"/>
          <w:spacing w:val="2"/>
          <w:sz w:val="19"/>
        </w:rPr>
        <w:t> </w:t>
      </w:r>
      <w:hyperlink r:id="rId10" w:history="1">
        <w:r w:rsidRPr="00545FC9">
          <w:rPr>
            <w:rFonts w:ascii="Arial" w:eastAsia="Times New Roman" w:hAnsi="Arial" w:cs="Arial"/>
            <w:spacing w:val="2"/>
            <w:sz w:val="19"/>
            <w:u w:val="single"/>
          </w:rPr>
          <w:t>приложении N 2 к приказу</w:t>
        </w:r>
      </w:hyperlink>
      <w:r w:rsidRPr="00545FC9">
        <w:rPr>
          <w:rFonts w:ascii="Arial" w:eastAsia="Times New Roman" w:hAnsi="Arial" w:cs="Arial"/>
          <w:spacing w:val="2"/>
          <w:sz w:val="19"/>
          <w:szCs w:val="19"/>
        </w:rPr>
        <w:t>: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1)</w:t>
      </w:r>
      <w:r w:rsidRPr="00545FC9">
        <w:rPr>
          <w:rFonts w:ascii="Arial" w:eastAsia="Times New Roman" w:hAnsi="Arial" w:cs="Arial"/>
          <w:spacing w:val="2"/>
          <w:sz w:val="19"/>
        </w:rPr>
        <w:t> </w:t>
      </w:r>
      <w:hyperlink r:id="rId11" w:history="1">
        <w:r w:rsidRPr="00545FC9">
          <w:rPr>
            <w:rFonts w:ascii="Arial" w:eastAsia="Times New Roman" w:hAnsi="Arial" w:cs="Arial"/>
            <w:spacing w:val="2"/>
            <w:sz w:val="19"/>
            <w:u w:val="single"/>
          </w:rPr>
          <w:t>пункт 3.4</w:t>
        </w:r>
      </w:hyperlink>
      <w:r w:rsidRPr="00545FC9">
        <w:rPr>
          <w:rFonts w:ascii="Arial" w:eastAsia="Times New Roman" w:hAnsi="Arial" w:cs="Arial"/>
          <w:spacing w:val="2"/>
          <w:sz w:val="19"/>
        </w:rPr>
        <w:t> 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t>дополнить следующими абзацами: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"рассмотрение информации, поступившей от Общественного совета, в соответствии с</w:t>
      </w:r>
      <w:r w:rsidRPr="00545FC9">
        <w:rPr>
          <w:rFonts w:ascii="Arial" w:eastAsia="Times New Roman" w:hAnsi="Arial" w:cs="Arial"/>
          <w:spacing w:val="2"/>
          <w:sz w:val="19"/>
        </w:rPr>
        <w:t> </w:t>
      </w:r>
      <w:hyperlink r:id="rId12" w:history="1">
        <w:r w:rsidRPr="00545FC9">
          <w:rPr>
            <w:rFonts w:ascii="Arial" w:eastAsia="Times New Roman" w:hAnsi="Arial" w:cs="Arial"/>
            <w:spacing w:val="2"/>
            <w:sz w:val="19"/>
            <w:u w:val="single"/>
          </w:rPr>
          <w:t>пунктом 1 настоящего Порядка</w:t>
        </w:r>
      </w:hyperlink>
      <w:r w:rsidRPr="00545FC9">
        <w:rPr>
          <w:rFonts w:ascii="Arial" w:eastAsia="Times New Roman" w:hAnsi="Arial" w:cs="Arial"/>
          <w:spacing w:val="2"/>
          <w:sz w:val="19"/>
        </w:rPr>
        <w:t> 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t>в месячный срок;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подготовку предложений по совершенствованию работы организаций, осуществляющих образовательную деятельность, в том числе по разработке организациями, осуществляющими образовательную деятельность, планов мероприятий по совершенствованию работы и повышению качества деятельности итогам проведенной независимой оценки качества образовательной деятельности организаций, осуществляющих образовательную деятельность;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деятельность, на официальном сайте для размещения информации о государственных и муниципальных учреждениях в сети Интернет (</w:t>
      </w:r>
      <w:proofErr w:type="spellStart"/>
      <w:r w:rsidRPr="00545FC9">
        <w:rPr>
          <w:rFonts w:ascii="Arial" w:eastAsia="Times New Roman" w:hAnsi="Arial" w:cs="Arial"/>
          <w:spacing w:val="2"/>
          <w:sz w:val="19"/>
          <w:szCs w:val="19"/>
        </w:rPr>
        <w:t>www.bus.gov.ru</w:t>
      </w:r>
      <w:proofErr w:type="spellEnd"/>
      <w:r w:rsidRPr="00545FC9">
        <w:rPr>
          <w:rFonts w:ascii="Arial" w:eastAsia="Times New Roman" w:hAnsi="Arial" w:cs="Arial"/>
          <w:spacing w:val="2"/>
          <w:sz w:val="19"/>
          <w:szCs w:val="19"/>
        </w:rPr>
        <w:t>).".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2) дополнить следующими пунктами: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 xml:space="preserve">"4. </w:t>
      </w:r>
      <w:proofErr w:type="gramStart"/>
      <w:r w:rsidRPr="00545FC9">
        <w:rPr>
          <w:rFonts w:ascii="Arial" w:eastAsia="Times New Roman" w:hAnsi="Arial" w:cs="Arial"/>
          <w:spacing w:val="2"/>
          <w:sz w:val="19"/>
          <w:szCs w:val="19"/>
        </w:rPr>
        <w:t xml:space="preserve">Министерство в лице ответственного за организацию работы по независимой оценке качества образовательной деятельности организаций, осуществляющих образовательную деятельность, заместителя Министра образования и науки Российской Федерации </w:t>
      </w:r>
      <w:proofErr w:type="spellStart"/>
      <w:r w:rsidRPr="00545FC9">
        <w:rPr>
          <w:rFonts w:ascii="Arial" w:eastAsia="Times New Roman" w:hAnsi="Arial" w:cs="Arial"/>
          <w:spacing w:val="2"/>
          <w:sz w:val="19"/>
          <w:szCs w:val="19"/>
        </w:rPr>
        <w:t>Повалко</w:t>
      </w:r>
      <w:proofErr w:type="spellEnd"/>
      <w:r w:rsidRPr="00545FC9">
        <w:rPr>
          <w:rFonts w:ascii="Arial" w:eastAsia="Times New Roman" w:hAnsi="Arial" w:cs="Arial"/>
          <w:spacing w:val="2"/>
          <w:sz w:val="19"/>
          <w:szCs w:val="19"/>
        </w:rPr>
        <w:t xml:space="preserve"> А.Б. поручает руководителям образовательных организаций высшего образования, подведомственных </w:t>
      </w:r>
      <w:proofErr w:type="spellStart"/>
      <w:r w:rsidRPr="00545FC9">
        <w:rPr>
          <w:rFonts w:ascii="Arial" w:eastAsia="Times New Roman" w:hAnsi="Arial" w:cs="Arial"/>
          <w:spacing w:val="2"/>
          <w:sz w:val="19"/>
          <w:szCs w:val="19"/>
        </w:rPr>
        <w:t>Минобрнауки</w:t>
      </w:r>
      <w:proofErr w:type="spellEnd"/>
      <w:r w:rsidRPr="00545FC9">
        <w:rPr>
          <w:rFonts w:ascii="Arial" w:eastAsia="Times New Roman" w:hAnsi="Arial" w:cs="Arial"/>
          <w:spacing w:val="2"/>
          <w:sz w:val="19"/>
          <w:szCs w:val="19"/>
        </w:rPr>
        <w:t xml:space="preserve"> России, утвердить по согласованию с Министерством план мероприятий по совершенствованию работы, повышению качества деятельности и устранению замечаний по итогам независимой оценки качества образовательной деятельности организаций</w:t>
      </w:r>
      <w:proofErr w:type="gramEnd"/>
      <w:r w:rsidRPr="00545FC9">
        <w:rPr>
          <w:rFonts w:ascii="Arial" w:eastAsia="Times New Roman" w:hAnsi="Arial" w:cs="Arial"/>
          <w:spacing w:val="2"/>
          <w:sz w:val="19"/>
          <w:szCs w:val="19"/>
        </w:rPr>
        <w:t xml:space="preserve">, </w:t>
      </w:r>
      <w:proofErr w:type="gramStart"/>
      <w:r w:rsidRPr="00545FC9">
        <w:rPr>
          <w:rFonts w:ascii="Arial" w:eastAsia="Times New Roman" w:hAnsi="Arial" w:cs="Arial"/>
          <w:spacing w:val="2"/>
          <w:sz w:val="19"/>
          <w:szCs w:val="19"/>
        </w:rPr>
        <w:t>осуществляющих</w:t>
      </w:r>
      <w:proofErr w:type="gramEnd"/>
      <w:r w:rsidRPr="00545FC9">
        <w:rPr>
          <w:rFonts w:ascii="Arial" w:eastAsia="Times New Roman" w:hAnsi="Arial" w:cs="Arial"/>
          <w:spacing w:val="2"/>
          <w:sz w:val="19"/>
          <w:szCs w:val="19"/>
        </w:rPr>
        <w:t xml:space="preserve"> образовательную деятельность.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 xml:space="preserve">5. Образовательные организации высшего образования, подведомственные </w:t>
      </w:r>
      <w:proofErr w:type="spellStart"/>
      <w:r w:rsidRPr="00545FC9">
        <w:rPr>
          <w:rFonts w:ascii="Arial" w:eastAsia="Times New Roman" w:hAnsi="Arial" w:cs="Arial"/>
          <w:spacing w:val="2"/>
          <w:sz w:val="19"/>
          <w:szCs w:val="19"/>
        </w:rPr>
        <w:t>Минобрнауки</w:t>
      </w:r>
      <w:proofErr w:type="spellEnd"/>
      <w:r w:rsidRPr="00545FC9">
        <w:rPr>
          <w:rFonts w:ascii="Arial" w:eastAsia="Times New Roman" w:hAnsi="Arial" w:cs="Arial"/>
          <w:spacing w:val="2"/>
          <w:sz w:val="19"/>
          <w:szCs w:val="19"/>
        </w:rPr>
        <w:t xml:space="preserve"> России, разрабатывают и утверждают планы мероприятий по совершенствованию работы, повышению качества деятельности и устранению замечаний по итогам независимой оценки качества образовательной деятельности организаций, осуществляющих образовательную деятельность.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lastRenderedPageBreak/>
        <w:t>6. Результаты независимой оценки учитываются при применении мер дисциплинарного характера в соответствии с законодательством Российской Федерации</w:t>
      </w:r>
      <w:proofErr w:type="gramStart"/>
      <w:r w:rsidRPr="00545FC9">
        <w:rPr>
          <w:rFonts w:ascii="Arial" w:eastAsia="Times New Roman" w:hAnsi="Arial" w:cs="Arial"/>
          <w:spacing w:val="2"/>
          <w:sz w:val="19"/>
          <w:szCs w:val="19"/>
        </w:rPr>
        <w:t>.".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  <w:proofErr w:type="gramEnd"/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4. Дополнить приказ приложением "Целевые показатели функционирования независимой оценки качества образовательной деятельности организаций, осуществляющих образовательную деятельность в целом по Российской Федерации"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</w:p>
    <w:p w:rsidR="00545FC9" w:rsidRPr="00545FC9" w:rsidRDefault="00545FC9" w:rsidP="00545FC9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t>"Приложение N 3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УТВЕРЖДЕНЫ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приказом Министерства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образования и науки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Российской Федерации</w:t>
      </w: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  <w:t>от 21 апреля 2016 года N 471</w:t>
      </w:r>
    </w:p>
    <w:p w:rsidR="00545FC9" w:rsidRPr="00545FC9" w:rsidRDefault="00545FC9" w:rsidP="00545FC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</w:rPr>
      </w:pPr>
      <w:r w:rsidRPr="00545FC9">
        <w:rPr>
          <w:rFonts w:ascii="Arial" w:eastAsia="Times New Roman" w:hAnsi="Arial" w:cs="Arial"/>
          <w:spacing w:val="2"/>
          <w:sz w:val="41"/>
          <w:szCs w:val="41"/>
        </w:rPr>
        <w:br/>
      </w:r>
      <w:r w:rsidRPr="00545FC9">
        <w:rPr>
          <w:rFonts w:ascii="Arial" w:eastAsia="Times New Roman" w:hAnsi="Arial" w:cs="Arial"/>
          <w:spacing w:val="2"/>
          <w:sz w:val="23"/>
          <w:szCs w:val="23"/>
        </w:rPr>
        <w:br/>
        <w:t>Целевые показатели функционирования независимой оценки качества образовательной деятельности организаций, осуществляющих образовательную деятельность в целом по Российской Федерации</w:t>
      </w:r>
    </w:p>
    <w:p w:rsidR="00545FC9" w:rsidRPr="00545FC9" w:rsidRDefault="00545FC9" w:rsidP="00545FC9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  <w:r w:rsidRPr="00545FC9">
        <w:rPr>
          <w:rFonts w:ascii="Arial" w:eastAsia="Times New Roman" w:hAnsi="Arial" w:cs="Arial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4710"/>
        <w:gridCol w:w="1015"/>
        <w:gridCol w:w="1025"/>
        <w:gridCol w:w="1025"/>
        <w:gridCol w:w="881"/>
      </w:tblGrid>
      <w:tr w:rsidR="00545FC9" w:rsidRPr="00545FC9" w:rsidTr="00545FC9">
        <w:trPr>
          <w:trHeight w:val="15"/>
        </w:trPr>
        <w:tc>
          <w:tcPr>
            <w:tcW w:w="739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45FC9" w:rsidRPr="00545FC9" w:rsidRDefault="00545FC9" w:rsidP="0054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45FC9" w:rsidRPr="00545FC9" w:rsidTr="00545F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Целевые показатели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2015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2016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2017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2018 год</w:t>
            </w:r>
          </w:p>
        </w:tc>
      </w:tr>
      <w:tr w:rsidR="00545FC9" w:rsidRPr="00545FC9" w:rsidTr="00545F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Доля организаций, осуществляющих образовательную деятельность, в отношении которых проведена независимая оценка качества образовательной деятельности организаций, осуществляющих образовательную деятельность (далее - НОКО) в отчетном году, от общего количества организаций, осуществляющих образовательную деятельность,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41,0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545FC9" w:rsidRPr="00545FC9" w:rsidTr="00545F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Удельный вес субъектов Российской Федерации, на официальных сайтах которых обеспечена техническая возможность выражения мнения граждан о качестве оказанных услуг (размещение анкеты для </w:t>
            </w:r>
            <w:proofErr w:type="spellStart"/>
            <w:proofErr w:type="gramStart"/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интернет-опроса</w:t>
            </w:r>
            <w:proofErr w:type="spellEnd"/>
            <w:proofErr w:type="gramEnd"/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), от общего числа субъектов Российской Федерации,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88,2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</w:tr>
      <w:tr w:rsidR="00545FC9" w:rsidRPr="00545FC9" w:rsidTr="00545FC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Удельный вес субъектов Российской Федерации, на официальных сайтах которых размещена информация о результатах независимой оценки, проведенной в отчетном периоде,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85,8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</w:tr>
      <w:tr w:rsidR="00545FC9" w:rsidRPr="00545FC9" w:rsidTr="00545FC9">
        <w:tc>
          <w:tcPr>
            <w:tcW w:w="1053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5FC9" w:rsidRPr="00545FC9" w:rsidRDefault="00545FC9" w:rsidP="00545FC9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45FC9">
              <w:rPr>
                <w:rFonts w:ascii="Times New Roman" w:eastAsia="Times New Roman" w:hAnsi="Times New Roman" w:cs="Times New Roman"/>
                <w:sz w:val="19"/>
                <w:szCs w:val="19"/>
              </w:rPr>
              <w:t>".</w:t>
            </w:r>
          </w:p>
        </w:tc>
      </w:tr>
    </w:tbl>
    <w:p w:rsidR="006B05E8" w:rsidRPr="00545FC9" w:rsidRDefault="006B05E8"/>
    <w:sectPr w:rsidR="006B05E8" w:rsidRPr="0054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5FC9"/>
    <w:rsid w:val="00545FC9"/>
    <w:rsid w:val="006B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5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5FC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4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4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5FC9"/>
  </w:style>
  <w:style w:type="character" w:styleId="a3">
    <w:name w:val="Hyperlink"/>
    <w:basedOn w:val="a0"/>
    <w:uiPriority w:val="99"/>
    <w:semiHidden/>
    <w:unhideWhenUsed/>
    <w:rsid w:val="00545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4446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44461" TargetMode="External"/><Relationship Id="rId12" Type="http://schemas.openxmlformats.org/officeDocument/2006/relationships/hyperlink" Target="http://docs.cntd.ru/document/420344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44461" TargetMode="External"/><Relationship Id="rId11" Type="http://schemas.openxmlformats.org/officeDocument/2006/relationships/hyperlink" Target="http://docs.cntd.ru/document/420344461" TargetMode="External"/><Relationship Id="rId5" Type="http://schemas.openxmlformats.org/officeDocument/2006/relationships/hyperlink" Target="http://docs.cntd.ru/document/420361318" TargetMode="External"/><Relationship Id="rId10" Type="http://schemas.openxmlformats.org/officeDocument/2006/relationships/hyperlink" Target="http://docs.cntd.ru/document/420344461" TargetMode="External"/><Relationship Id="rId4" Type="http://schemas.openxmlformats.org/officeDocument/2006/relationships/hyperlink" Target="http://docs.cntd.ru/document/420344461" TargetMode="External"/><Relationship Id="rId9" Type="http://schemas.openxmlformats.org/officeDocument/2006/relationships/hyperlink" Target="http://docs.cntd.ru/document/4203444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2017-04-04T03:57:00Z</dcterms:created>
  <dcterms:modified xsi:type="dcterms:W3CDTF">2017-04-04T04:02:00Z</dcterms:modified>
</cp:coreProperties>
</file>